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EB55" w14:textId="63E03901" w:rsidR="00232992" w:rsidRDefault="00000000" w:rsidP="00BA7449">
      <w:pPr>
        <w:spacing w:after="0" w:line="259" w:lineRule="auto"/>
        <w:ind w:left="0" w:firstLine="0"/>
      </w:pPr>
      <w:r>
        <w:rPr>
          <w:rFonts w:ascii="Arial" w:eastAsia="Arial" w:hAnsi="Arial" w:cs="Arial"/>
          <w:b/>
          <w:sz w:val="34"/>
        </w:rPr>
        <w:t xml:space="preserve"> </w:t>
      </w:r>
    </w:p>
    <w:p w14:paraId="7E4ED4AC" w14:textId="2234C145" w:rsidR="00232992" w:rsidRPr="00BA7449" w:rsidRDefault="00BA7449">
      <w:pPr>
        <w:spacing w:after="0" w:line="259" w:lineRule="auto"/>
        <w:ind w:left="169" w:firstLine="0"/>
        <w:jc w:val="center"/>
        <w:rPr>
          <w:rFonts w:asciiTheme="majorHAnsi" w:hAnsiTheme="majorHAnsi" w:cstheme="majorHAnsi"/>
        </w:rPr>
      </w:pPr>
      <w:r w:rsidRPr="00BA7449">
        <w:rPr>
          <w:rFonts w:asciiTheme="majorHAnsi" w:eastAsia="Times New Roman" w:hAnsiTheme="majorHAnsi" w:cstheme="majorHAnsi"/>
          <w:sz w:val="24"/>
        </w:rPr>
        <w:t xml:space="preserve"> </w:t>
      </w:r>
      <w:r w:rsidRPr="00BA7449">
        <w:rPr>
          <w:rFonts w:asciiTheme="majorHAnsi" w:eastAsia="Arial" w:hAnsiTheme="majorHAnsi" w:cstheme="majorHAnsi"/>
          <w:b/>
          <w:sz w:val="34"/>
        </w:rPr>
        <w:t>Pre-Op Instructions</w:t>
      </w:r>
      <w:r w:rsidRPr="00BA7449">
        <w:rPr>
          <w:rFonts w:asciiTheme="majorHAnsi" w:eastAsia="Times New Roman" w:hAnsiTheme="majorHAnsi" w:cstheme="majorHAnsi"/>
          <w:sz w:val="34"/>
          <w:vertAlign w:val="subscript"/>
        </w:rPr>
        <w:t xml:space="preserve"> </w:t>
      </w:r>
    </w:p>
    <w:p w14:paraId="3141BE8D" w14:textId="77777777" w:rsidR="00232992" w:rsidRPr="00BA7449" w:rsidRDefault="00000000">
      <w:pPr>
        <w:spacing w:after="0" w:line="259" w:lineRule="auto"/>
        <w:ind w:left="0" w:firstLine="0"/>
        <w:rPr>
          <w:rFonts w:asciiTheme="majorHAnsi" w:hAnsiTheme="majorHAnsi" w:cstheme="majorHAnsi"/>
        </w:rPr>
      </w:pPr>
      <w:r w:rsidRPr="00BA7449">
        <w:rPr>
          <w:rFonts w:asciiTheme="majorHAnsi" w:eastAsia="Times New Roman" w:hAnsiTheme="majorHAnsi" w:cstheme="majorHAnsi"/>
          <w:sz w:val="24"/>
        </w:rPr>
        <w:t xml:space="preserve"> </w:t>
      </w:r>
    </w:p>
    <w:p w14:paraId="4237E8A3" w14:textId="77777777" w:rsidR="00232992" w:rsidRPr="00BA7449" w:rsidRDefault="00000000">
      <w:pPr>
        <w:spacing w:after="46" w:line="259" w:lineRule="auto"/>
        <w:ind w:left="0" w:firstLine="0"/>
        <w:rPr>
          <w:rFonts w:asciiTheme="majorHAnsi" w:hAnsiTheme="majorHAnsi" w:cstheme="majorHAnsi"/>
        </w:rPr>
      </w:pPr>
      <w:r w:rsidRPr="00BA7449">
        <w:rPr>
          <w:rFonts w:asciiTheme="majorHAnsi" w:eastAsia="Times New Roman" w:hAnsiTheme="majorHAnsi" w:cstheme="majorHAnsi"/>
          <w:sz w:val="24"/>
        </w:rPr>
        <w:t xml:space="preserve"> </w:t>
      </w:r>
    </w:p>
    <w:p w14:paraId="75E47EA4" w14:textId="77777777"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 xml:space="preserve">Do not shave the surgical site before your procedure. Shaving can nick the skin and increase the risk of wound infection. If the area needs to be shaved, we will do so before surgery.  </w:t>
      </w:r>
    </w:p>
    <w:p w14:paraId="59DB5A14" w14:textId="77777777" w:rsidR="00232992" w:rsidRPr="00BA7449" w:rsidRDefault="00000000">
      <w:pPr>
        <w:spacing w:line="259" w:lineRule="auto"/>
        <w:ind w:left="0" w:firstLine="0"/>
        <w:rPr>
          <w:rFonts w:asciiTheme="majorHAnsi" w:hAnsiTheme="majorHAnsi" w:cstheme="majorHAnsi"/>
        </w:rPr>
      </w:pPr>
      <w:r w:rsidRPr="00BA7449">
        <w:rPr>
          <w:rFonts w:asciiTheme="majorHAnsi" w:hAnsiTheme="majorHAnsi" w:cstheme="majorHAnsi"/>
        </w:rPr>
        <w:t xml:space="preserve"> </w:t>
      </w:r>
    </w:p>
    <w:p w14:paraId="4F1B9EE3" w14:textId="77777777"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 xml:space="preserve">Shower the night before and the morning of using antibacterial soap (such as Dial) and water. </w:t>
      </w:r>
    </w:p>
    <w:p w14:paraId="71AB3A56" w14:textId="77777777" w:rsidR="00232992" w:rsidRPr="00BA7449" w:rsidRDefault="00000000">
      <w:pPr>
        <w:spacing w:line="259" w:lineRule="auto"/>
        <w:ind w:left="0" w:firstLine="0"/>
        <w:rPr>
          <w:rFonts w:asciiTheme="majorHAnsi" w:hAnsiTheme="majorHAnsi" w:cstheme="majorHAnsi"/>
        </w:rPr>
      </w:pPr>
      <w:r w:rsidRPr="00BA7449">
        <w:rPr>
          <w:rFonts w:asciiTheme="majorHAnsi" w:hAnsiTheme="majorHAnsi" w:cstheme="majorHAnsi"/>
        </w:rPr>
        <w:t xml:space="preserve"> </w:t>
      </w:r>
    </w:p>
    <w:p w14:paraId="50E9E735" w14:textId="5B4817E3"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Wear or bring clean, loose-fitting cloth</w:t>
      </w:r>
      <w:r w:rsidR="0004662F">
        <w:rPr>
          <w:rFonts w:asciiTheme="majorHAnsi" w:hAnsiTheme="majorHAnsi" w:cstheme="majorHAnsi"/>
        </w:rPr>
        <w:t>es</w:t>
      </w:r>
      <w:r w:rsidRPr="00BA7449">
        <w:rPr>
          <w:rFonts w:asciiTheme="majorHAnsi" w:hAnsiTheme="majorHAnsi" w:cstheme="majorHAnsi"/>
        </w:rPr>
        <w:t xml:space="preserve"> that are easily removed. </w:t>
      </w:r>
    </w:p>
    <w:p w14:paraId="3857C0BC" w14:textId="77777777" w:rsidR="00232992" w:rsidRPr="00BA7449" w:rsidRDefault="00000000">
      <w:pPr>
        <w:spacing w:after="8" w:line="259" w:lineRule="auto"/>
        <w:ind w:left="0" w:firstLine="0"/>
        <w:rPr>
          <w:rFonts w:asciiTheme="majorHAnsi" w:hAnsiTheme="majorHAnsi" w:cstheme="majorHAnsi"/>
        </w:rPr>
      </w:pPr>
      <w:r w:rsidRPr="00BA7449">
        <w:rPr>
          <w:rFonts w:asciiTheme="majorHAnsi" w:hAnsiTheme="majorHAnsi" w:cstheme="majorHAnsi"/>
        </w:rPr>
        <w:t xml:space="preserve"> </w:t>
      </w:r>
    </w:p>
    <w:p w14:paraId="1989B607" w14:textId="77777777"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 xml:space="preserve">Please leave any valuable jewelry at home.  </w:t>
      </w:r>
    </w:p>
    <w:p w14:paraId="5318FA31" w14:textId="77777777" w:rsidR="00232992" w:rsidRPr="00BA7449" w:rsidRDefault="00000000">
      <w:pPr>
        <w:spacing w:line="259" w:lineRule="auto"/>
        <w:ind w:left="0" w:firstLine="0"/>
        <w:rPr>
          <w:rFonts w:asciiTheme="majorHAnsi" w:hAnsiTheme="majorHAnsi" w:cstheme="majorHAnsi"/>
        </w:rPr>
      </w:pPr>
      <w:r w:rsidRPr="00BA7449">
        <w:rPr>
          <w:rFonts w:asciiTheme="majorHAnsi" w:hAnsiTheme="majorHAnsi" w:cstheme="majorHAnsi"/>
        </w:rPr>
        <w:t xml:space="preserve"> </w:t>
      </w:r>
    </w:p>
    <w:p w14:paraId="004306DE" w14:textId="086E5F83"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If you wear corrective lenses, be sure to bring a case for them. You may be more comfortable wearing glasses</w:t>
      </w:r>
      <w:r w:rsidR="001E6658">
        <w:rPr>
          <w:rFonts w:asciiTheme="majorHAnsi" w:hAnsiTheme="majorHAnsi" w:cstheme="majorHAnsi"/>
        </w:rPr>
        <w:t xml:space="preserve"> </w:t>
      </w:r>
      <w:r w:rsidRPr="00BA7449">
        <w:rPr>
          <w:rFonts w:asciiTheme="majorHAnsi" w:hAnsiTheme="majorHAnsi" w:cstheme="majorHAnsi"/>
        </w:rPr>
        <w:t>instead of contacts</w:t>
      </w:r>
      <w:r w:rsidR="001E6658">
        <w:rPr>
          <w:rFonts w:asciiTheme="majorHAnsi" w:hAnsiTheme="majorHAnsi" w:cstheme="majorHAnsi"/>
        </w:rPr>
        <w:t xml:space="preserve"> if you have them. </w:t>
      </w:r>
    </w:p>
    <w:p w14:paraId="266B16B1" w14:textId="77777777" w:rsidR="00232992" w:rsidRPr="00BA7449" w:rsidRDefault="00000000">
      <w:pPr>
        <w:spacing w:line="259" w:lineRule="auto"/>
        <w:ind w:left="0" w:firstLine="0"/>
        <w:rPr>
          <w:rFonts w:asciiTheme="majorHAnsi" w:hAnsiTheme="majorHAnsi" w:cstheme="majorHAnsi"/>
        </w:rPr>
      </w:pPr>
      <w:r w:rsidRPr="00BA7449">
        <w:rPr>
          <w:rFonts w:asciiTheme="majorHAnsi" w:hAnsiTheme="majorHAnsi" w:cstheme="majorHAnsi"/>
        </w:rPr>
        <w:t xml:space="preserve"> </w:t>
      </w:r>
    </w:p>
    <w:p w14:paraId="755245F0" w14:textId="77777777" w:rsidR="00232992" w:rsidRPr="00BA7449" w:rsidRDefault="00000000">
      <w:pPr>
        <w:numPr>
          <w:ilvl w:val="0"/>
          <w:numId w:val="1"/>
        </w:numPr>
        <w:ind w:hanging="360"/>
        <w:rPr>
          <w:rFonts w:asciiTheme="majorHAnsi" w:hAnsiTheme="majorHAnsi" w:cstheme="majorHAnsi"/>
        </w:rPr>
      </w:pPr>
      <w:r w:rsidRPr="00BA7449">
        <w:rPr>
          <w:rFonts w:asciiTheme="majorHAnsi" w:hAnsiTheme="majorHAnsi" w:cstheme="majorHAnsi"/>
        </w:rPr>
        <w:t xml:space="preserve">Please remove any makeup or fingernail polish before coming in for surgery.  </w:t>
      </w:r>
    </w:p>
    <w:p w14:paraId="7051F4E8" w14:textId="77777777" w:rsidR="00232992" w:rsidRPr="00BA7449" w:rsidRDefault="00000000">
      <w:pPr>
        <w:spacing w:after="8" w:line="259" w:lineRule="auto"/>
        <w:ind w:left="0" w:firstLine="0"/>
        <w:rPr>
          <w:rFonts w:asciiTheme="majorHAnsi" w:hAnsiTheme="majorHAnsi" w:cstheme="majorHAnsi"/>
        </w:rPr>
      </w:pPr>
      <w:r w:rsidRPr="00BA7449">
        <w:rPr>
          <w:rFonts w:asciiTheme="majorHAnsi" w:hAnsiTheme="majorHAnsi" w:cstheme="majorHAnsi"/>
        </w:rPr>
        <w:t xml:space="preserve"> </w:t>
      </w:r>
    </w:p>
    <w:p w14:paraId="132D57B4" w14:textId="77777777" w:rsidR="00232992" w:rsidRDefault="00000000">
      <w:pPr>
        <w:numPr>
          <w:ilvl w:val="0"/>
          <w:numId w:val="1"/>
        </w:numPr>
        <w:ind w:hanging="360"/>
        <w:rPr>
          <w:rFonts w:asciiTheme="majorHAnsi" w:hAnsiTheme="majorHAnsi" w:cstheme="majorHAnsi"/>
        </w:rPr>
      </w:pPr>
      <w:r w:rsidRPr="00BA7449">
        <w:rPr>
          <w:rFonts w:asciiTheme="majorHAnsi" w:hAnsiTheme="majorHAnsi" w:cstheme="majorHAnsi"/>
        </w:rPr>
        <w:t xml:space="preserve">Bring a responsible adult with you to drive you home and stay with you after surgery. You will not be allowed to drive home by yourself. </w:t>
      </w:r>
    </w:p>
    <w:p w14:paraId="69B2FB19" w14:textId="77777777" w:rsidR="000668F3" w:rsidRDefault="000668F3" w:rsidP="000668F3">
      <w:pPr>
        <w:pStyle w:val="ListParagraph"/>
        <w:rPr>
          <w:rFonts w:asciiTheme="majorHAnsi" w:hAnsiTheme="majorHAnsi" w:cstheme="majorHAnsi"/>
        </w:rPr>
      </w:pPr>
    </w:p>
    <w:p w14:paraId="40CBE8E9" w14:textId="4DD03CCF" w:rsidR="000668F3" w:rsidRDefault="000668F3">
      <w:pPr>
        <w:numPr>
          <w:ilvl w:val="0"/>
          <w:numId w:val="1"/>
        </w:numPr>
        <w:ind w:hanging="360"/>
        <w:rPr>
          <w:rFonts w:asciiTheme="majorHAnsi" w:hAnsiTheme="majorHAnsi" w:cstheme="majorHAnsi"/>
        </w:rPr>
      </w:pPr>
      <w:r>
        <w:rPr>
          <w:rFonts w:asciiTheme="majorHAnsi" w:hAnsiTheme="majorHAnsi" w:cstheme="majorHAnsi"/>
        </w:rPr>
        <w:t xml:space="preserve">You will receive a phone call from the hospital or surgery center where your surgery will be performed. Please follow any instructions and/or recommendations they give you. </w:t>
      </w:r>
    </w:p>
    <w:p w14:paraId="42B364F1" w14:textId="77777777" w:rsidR="006119B5" w:rsidRPr="00BA7449" w:rsidRDefault="006119B5" w:rsidP="006119B5">
      <w:pPr>
        <w:ind w:left="0" w:firstLine="0"/>
        <w:rPr>
          <w:rFonts w:asciiTheme="majorHAnsi" w:hAnsiTheme="majorHAnsi" w:cstheme="majorHAnsi"/>
        </w:rPr>
      </w:pPr>
    </w:p>
    <w:sectPr w:rsidR="006119B5" w:rsidRPr="00BA7449" w:rsidSect="0052655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158F" w14:textId="77777777" w:rsidR="00EE27E3" w:rsidRDefault="00EE27E3" w:rsidP="00BA7449">
      <w:pPr>
        <w:spacing w:after="0" w:line="240" w:lineRule="auto"/>
      </w:pPr>
      <w:r>
        <w:separator/>
      </w:r>
    </w:p>
  </w:endnote>
  <w:endnote w:type="continuationSeparator" w:id="0">
    <w:p w14:paraId="2D47ACB5" w14:textId="77777777" w:rsidR="00EE27E3" w:rsidRDefault="00EE27E3" w:rsidP="00BA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0033" w14:textId="77777777" w:rsidR="00BA7449" w:rsidRDefault="00BA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833A" w14:textId="77777777" w:rsidR="00BA7449" w:rsidRDefault="00BA7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09AB" w14:textId="77777777" w:rsidR="00BA7449" w:rsidRDefault="00BA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4700" w14:textId="77777777" w:rsidR="00EE27E3" w:rsidRDefault="00EE27E3" w:rsidP="00BA7449">
      <w:pPr>
        <w:spacing w:after="0" w:line="240" w:lineRule="auto"/>
      </w:pPr>
      <w:r>
        <w:separator/>
      </w:r>
    </w:p>
  </w:footnote>
  <w:footnote w:type="continuationSeparator" w:id="0">
    <w:p w14:paraId="011FF99B" w14:textId="77777777" w:rsidR="00EE27E3" w:rsidRDefault="00EE27E3" w:rsidP="00BA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FF58" w14:textId="70F67F42" w:rsidR="00BA7449" w:rsidRDefault="00EE27E3">
    <w:pPr>
      <w:pStyle w:val="Header"/>
    </w:pPr>
    <w:r>
      <w:rPr>
        <w:noProof/>
      </w:rPr>
      <w:pict w14:anchorId="3B7D0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404729" o:spid="_x0000_s1027" type="#_x0000_t75" alt="" style="position:absolute;left:0;text-align:left;margin-left:0;margin-top:0;width:459.2pt;height:141.6pt;z-index:-251653120;mso-wrap-edited:f;mso-width-percent:0;mso-height-percent:0;mso-position-horizontal:center;mso-position-horizontal-relative:margin;mso-position-vertical:center;mso-position-vertical-relative:margin;mso-width-percent:0;mso-height-percent:0" o:allowincell="f">
          <v:imagedata r:id="rId1" o:title="ASANM_LOGO_F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7511" w14:textId="6B6D8EF9" w:rsidR="00BA7449" w:rsidRDefault="00EE27E3">
    <w:pPr>
      <w:pStyle w:val="Header"/>
    </w:pPr>
    <w:r>
      <w:rPr>
        <w:noProof/>
      </w:rPr>
      <w:pict w14:anchorId="6512C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404730" o:spid="_x0000_s1026" type="#_x0000_t75" alt="" style="position:absolute;left:0;text-align:left;margin-left:0;margin-top:0;width:459.2pt;height:141.6pt;z-index:-251650048;mso-wrap-edited:f;mso-width-percent:0;mso-height-percent:0;mso-position-horizontal:center;mso-position-horizontal-relative:margin;mso-position-vertical:center;mso-position-vertical-relative:margin;mso-width-percent:0;mso-height-percent:0" o:allowincell="f">
          <v:imagedata r:id="rId1" o:title="ASANM_LOGO_F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BFB2" w14:textId="1D5142EA" w:rsidR="00BA7449" w:rsidRDefault="00EE27E3">
    <w:pPr>
      <w:pStyle w:val="Header"/>
    </w:pPr>
    <w:r>
      <w:rPr>
        <w:noProof/>
      </w:rPr>
      <w:pict w14:anchorId="5180B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404728" o:spid="_x0000_s1025" type="#_x0000_t75" alt="" style="position:absolute;left:0;text-align:left;margin-left:0;margin-top:0;width:459.2pt;height:141.6pt;z-index:-251656192;mso-wrap-edited:f;mso-width-percent:0;mso-height-percent:0;mso-position-horizontal:center;mso-position-horizontal-relative:margin;mso-position-vertical:center;mso-position-vertical-relative:margin;mso-width-percent:0;mso-height-percent:0" o:allowincell="f">
          <v:imagedata r:id="rId1" o:title="ASANM_LOGO_F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732"/>
    <w:multiLevelType w:val="hybridMultilevel"/>
    <w:tmpl w:val="31749FDA"/>
    <w:lvl w:ilvl="0" w:tplc="F030002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CD0AB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A82C7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00C9A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00830C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F68396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88BBF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BA79D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28BE2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332466"/>
    <w:multiLevelType w:val="multilevel"/>
    <w:tmpl w:val="2640C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B4480E"/>
    <w:multiLevelType w:val="multilevel"/>
    <w:tmpl w:val="19C4D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06368"/>
    <w:multiLevelType w:val="multilevel"/>
    <w:tmpl w:val="B388D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8A33E6"/>
    <w:multiLevelType w:val="multilevel"/>
    <w:tmpl w:val="9C4A5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0E5E36"/>
    <w:multiLevelType w:val="multilevel"/>
    <w:tmpl w:val="1124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B21446"/>
    <w:multiLevelType w:val="multilevel"/>
    <w:tmpl w:val="C5F62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D26E8F"/>
    <w:multiLevelType w:val="multilevel"/>
    <w:tmpl w:val="6E5E9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523786"/>
    <w:multiLevelType w:val="multilevel"/>
    <w:tmpl w:val="9B1C1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7D4CFB"/>
    <w:multiLevelType w:val="multilevel"/>
    <w:tmpl w:val="09FEB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4148254">
    <w:abstractNumId w:val="0"/>
  </w:num>
  <w:num w:numId="2" w16cid:durableId="917132065">
    <w:abstractNumId w:val="8"/>
  </w:num>
  <w:num w:numId="3" w16cid:durableId="1903713226">
    <w:abstractNumId w:val="2"/>
  </w:num>
  <w:num w:numId="4" w16cid:durableId="500394699">
    <w:abstractNumId w:val="6"/>
  </w:num>
  <w:num w:numId="5" w16cid:durableId="1202134382">
    <w:abstractNumId w:val="1"/>
  </w:num>
  <w:num w:numId="6" w16cid:durableId="1136141644">
    <w:abstractNumId w:val="5"/>
  </w:num>
  <w:num w:numId="7" w16cid:durableId="19862561">
    <w:abstractNumId w:val="3"/>
  </w:num>
  <w:num w:numId="8" w16cid:durableId="1622030958">
    <w:abstractNumId w:val="7"/>
  </w:num>
  <w:num w:numId="9" w16cid:durableId="1273897537">
    <w:abstractNumId w:val="4"/>
  </w:num>
  <w:num w:numId="10" w16cid:durableId="1479103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92"/>
    <w:rsid w:val="0004662F"/>
    <w:rsid w:val="000668F3"/>
    <w:rsid w:val="001E6658"/>
    <w:rsid w:val="00232992"/>
    <w:rsid w:val="00526553"/>
    <w:rsid w:val="005C0969"/>
    <w:rsid w:val="006119B5"/>
    <w:rsid w:val="00623647"/>
    <w:rsid w:val="007A7E9F"/>
    <w:rsid w:val="00BA7449"/>
    <w:rsid w:val="00C8315D"/>
    <w:rsid w:val="00EE27E3"/>
    <w:rsid w:val="00F2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5D7B"/>
  <w15:docId w15:val="{3EC2491F-972A-B348-9135-69F3572B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730" w:hanging="37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49"/>
    <w:rPr>
      <w:rFonts w:ascii="Calibri" w:eastAsia="Calibri" w:hAnsi="Calibri" w:cs="Calibri"/>
      <w:color w:val="000000"/>
      <w:sz w:val="28"/>
    </w:rPr>
  </w:style>
  <w:style w:type="paragraph" w:styleId="Footer">
    <w:name w:val="footer"/>
    <w:basedOn w:val="Normal"/>
    <w:link w:val="FooterChar"/>
    <w:uiPriority w:val="99"/>
    <w:unhideWhenUsed/>
    <w:rsid w:val="00BA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49"/>
    <w:rPr>
      <w:rFonts w:ascii="Calibri" w:eastAsia="Calibri" w:hAnsi="Calibri" w:cs="Calibri"/>
      <w:color w:val="000000"/>
      <w:sz w:val="28"/>
    </w:rPr>
  </w:style>
  <w:style w:type="paragraph" w:styleId="ListParagraph">
    <w:name w:val="List Paragraph"/>
    <w:basedOn w:val="Normal"/>
    <w:uiPriority w:val="34"/>
    <w:qFormat/>
    <w:rsid w:val="0061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Pre-Op Instructions</dc:title>
  <dc:subject/>
  <dc:creator>Amy May</dc:creator>
  <cp:keywords/>
  <cp:lastModifiedBy>Ann Nollet</cp:lastModifiedBy>
  <cp:revision>7</cp:revision>
  <dcterms:created xsi:type="dcterms:W3CDTF">2023-07-14T19:16:00Z</dcterms:created>
  <dcterms:modified xsi:type="dcterms:W3CDTF">2023-07-14T19:20:00Z</dcterms:modified>
</cp:coreProperties>
</file>